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B9" w:rsidRPr="00B87EB9" w:rsidRDefault="00B87EB9" w:rsidP="0056600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87E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Янтарное лето</w:t>
      </w:r>
    </w:p>
    <w:p w:rsidR="00B87EB9" w:rsidRPr="00B87EB9" w:rsidRDefault="00B87EB9" w:rsidP="00566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B87EB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1 день, четверг</w:t>
      </w:r>
    </w:p>
    <w:p w:rsidR="00B87EB9" w:rsidRPr="00B87EB9" w:rsidRDefault="00B87EB9" w:rsidP="005660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Прибытие в гостиницу самостоятельно. </w:t>
      </w:r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Трансфер</w:t>
      </w:r>
      <w:proofErr w:type="spellEnd"/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 гостиницы по желанию за доп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плату.</w:t>
      </w:r>
    </w:p>
    <w:p w:rsidR="00B87EB9" w:rsidRPr="00B87EB9" w:rsidRDefault="00B87EB9" w:rsidP="00566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14:00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Заселение в гостиницу</w:t>
      </w:r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B87EB9" w:rsidRPr="00B87EB9" w:rsidRDefault="00B87EB9" w:rsidP="00566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18:00 Экскурсия «Вечерний Калининград с прогулкой на катере и посещением баварского ресторана», 4ч</w:t>
      </w:r>
    </w:p>
    <w:p w:rsidR="00B87EB9" w:rsidRPr="00B87EB9" w:rsidRDefault="00B87EB9" w:rsidP="00566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Экскурсия по вечернему городу с прогулкой по площади Победы и фото-паузой у Королевских ворот. Мы посетим настоящий баварский ресторан, где отведаем фирменное пиво и традиционные немецкие закуски.</w:t>
      </w:r>
    </w:p>
    <w:p w:rsidR="00B87EB9" w:rsidRPr="00B87EB9" w:rsidRDefault="00B87EB9" w:rsidP="00566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B87EB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2 день, пятница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Маршрут: </w:t>
      </w:r>
      <w:proofErr w:type="spellStart"/>
      <w:proofErr w:type="gramStart"/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Светлогорск-Янтарный</w:t>
      </w:r>
      <w:proofErr w:type="spellEnd"/>
      <w:proofErr w:type="gramEnd"/>
    </w:p>
    <w:p w:rsidR="00B87EB9" w:rsidRPr="00B87EB9" w:rsidRDefault="00B87EB9" w:rsidP="005660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Завтрак.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Экскурсия «Янтарный Берег»,</w:t>
      </w:r>
      <w:r w:rsidR="0056600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8-9ч</w:t>
      </w:r>
    </w:p>
    <w:p w:rsidR="00B87EB9" w:rsidRPr="00B87EB9" w:rsidRDefault="00B87EB9" w:rsidP="00566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Вас ожидает знакомство с посёлком </w:t>
      </w:r>
      <w:proofErr w:type="gramStart"/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Янтарный</w:t>
      </w:r>
      <w:proofErr w:type="gramEnd"/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бывшим </w:t>
      </w:r>
      <w:proofErr w:type="spellStart"/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Пальмникеном</w:t>
      </w:r>
      <w:proofErr w:type="spellEnd"/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Это единственное в мире место, где сосредоточено 90% мировых запасов янтаря. С высоты 60 метров Вам откроется красивая панорама карьера, где открытым промышленным способом добывается янтарь. Вы сможете попробовать себя в роли ловца янтаря </w:t>
      </w:r>
      <w:proofErr w:type="gramStart"/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proofErr w:type="gramEnd"/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вооружившись лопатами в мини-карьере с голубой глиной найти много капель «драгоценной» смолы. Все туристы обязательно получат диплом «Янтарного старателя».</w:t>
      </w:r>
    </w:p>
    <w:p w:rsidR="00B87EB9" w:rsidRPr="00B87EB9" w:rsidRDefault="00B87EB9" w:rsidP="00566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Также Вы посетите самую большую в России Янтарную пирамиду. Заглянете в музей Янтарный замок и посетите выставку-продажу изделий из янтаря.</w:t>
      </w:r>
    </w:p>
    <w:p w:rsidR="00B87EB9" w:rsidRPr="00B87EB9" w:rsidRDefault="00B87EB9" w:rsidP="00566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Ужин во время экскурсии за доп.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плату.</w:t>
      </w:r>
    </w:p>
    <w:p w:rsidR="00B87EB9" w:rsidRPr="00B87EB9" w:rsidRDefault="00B87EB9" w:rsidP="00566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Вас ожидает пешеходная экскурсия по Светлогорску, бывшему курорту </w:t>
      </w:r>
      <w:proofErr w:type="spellStart"/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Раушену</w:t>
      </w:r>
      <w:proofErr w:type="spellEnd"/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В начале ХХ века </w:t>
      </w:r>
      <w:proofErr w:type="spellStart"/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Раушен</w:t>
      </w:r>
      <w:proofErr w:type="spellEnd"/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был любимым местом отдыха </w:t>
      </w:r>
      <w:proofErr w:type="gramStart"/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состоятельных</w:t>
      </w:r>
      <w:proofErr w:type="gramEnd"/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кёнигсбержцев</w:t>
      </w:r>
      <w:proofErr w:type="spellEnd"/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. Сегодня Светлогорск называют «маленькой Швейцарией». Вы поддадитесь очарованию тихих улочек, где прошлое и настоящее переплелись в единое целое.</w:t>
      </w:r>
    </w:p>
    <w:p w:rsidR="00B87EB9" w:rsidRPr="00B87EB9" w:rsidRDefault="00B87EB9" w:rsidP="005660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87EB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3 день, суббота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</w:t>
      </w:r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Маршрут: пос.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Лесное-пос</w:t>
      </w:r>
      <w:proofErr w:type="spellEnd"/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Рыбачи</w:t>
      </w:r>
      <w:proofErr w:type="gramStart"/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й-</w:t>
      </w:r>
      <w:proofErr w:type="gramEnd"/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Дюна Эфа.</w:t>
      </w:r>
    </w:p>
    <w:p w:rsidR="00B87EB9" w:rsidRPr="00B87EB9" w:rsidRDefault="00B87EB9" w:rsidP="005660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Завтрак.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Экскурсия в НП Куршская коса,</w:t>
      </w:r>
      <w:r w:rsidR="0056600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7-8ч</w:t>
      </w:r>
    </w:p>
    <w:p w:rsidR="00B87EB9" w:rsidRPr="00B87EB9" w:rsidRDefault="00B87EB9" w:rsidP="00566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Куршская коса, созданная морем и ветром, представляет собой узкую песчаную полоску суши, где солёное море соседствует с пресноводным заливом. Это уникальное и живописнейшее место включили в список объектов всемирного наследия ЮНЕСКО и признали государственным природным национальным парком. Вы прикоснетесь к загадке Танцующего леса, стволы деревьев здесь изгибаются самым причудливым образом. Посетите смотровую площадку на дюне Эфа, откуда открывается всё многообразие ландшафтов </w:t>
      </w:r>
      <w:proofErr w:type="spellStart"/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косы-море</w:t>
      </w:r>
      <w:proofErr w:type="gramStart"/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,з</w:t>
      </w:r>
      <w:proofErr w:type="gramEnd"/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алив,сосновые</w:t>
      </w:r>
      <w:proofErr w:type="spellEnd"/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леса, песчаная пустыня. В программе тура предусмотрено посещение </w:t>
      </w:r>
      <w:proofErr w:type="gramStart"/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Станции кольцевания птиц Зоологического института РАН</w:t>
      </w:r>
      <w:proofErr w:type="gramEnd"/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B87EB9" w:rsidRPr="00B87EB9" w:rsidRDefault="00B87EB9" w:rsidP="00566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Рыбный обед во время экскурсии по желанию за доп.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566003">
        <w:rPr>
          <w:rFonts w:ascii="Times New Roman" w:eastAsia="Times New Roman" w:hAnsi="Times New Roman" w:cs="Times New Roman"/>
          <w:color w:val="000000" w:themeColor="text1"/>
          <w:lang w:eastAsia="ru-RU"/>
        </w:rPr>
        <w:t>плату</w:t>
      </w:r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B87EB9" w:rsidRPr="00B87EB9" w:rsidRDefault="00B87EB9" w:rsidP="00566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У вас будет возможность приобрести копченую рыбу, которая еще вчера плавала в заливе, продается она тут в изобилии.</w:t>
      </w:r>
    </w:p>
    <w:p w:rsidR="00B87EB9" w:rsidRPr="00B87EB9" w:rsidRDefault="00B87EB9" w:rsidP="00566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B87EB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4 день, воскресенье</w:t>
      </w:r>
    </w:p>
    <w:p w:rsidR="00B87EB9" w:rsidRPr="00B87EB9" w:rsidRDefault="00B87EB9" w:rsidP="005660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Завтрак. Свободный день.</w:t>
      </w:r>
    </w:p>
    <w:p w:rsidR="00B87EB9" w:rsidRPr="00B87EB9" w:rsidRDefault="00B87EB9" w:rsidP="00566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 доп. плату </w:t>
      </w:r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экскурсия в Черняховск и Гусев, 1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00 </w:t>
      </w:r>
      <w:proofErr w:type="spellStart"/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руб</w:t>
      </w:r>
      <w:proofErr w:type="spellEnd"/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/чел, 8-9ч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Маршрут: Черняховск-Гусев</w:t>
      </w:r>
    </w:p>
    <w:p w:rsidR="00B87EB9" w:rsidRPr="00B87EB9" w:rsidRDefault="00B87EB9" w:rsidP="00566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(конезавод </w:t>
      </w:r>
      <w:proofErr w:type="spellStart"/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Георгенбург</w:t>
      </w:r>
      <w:proofErr w:type="spellEnd"/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памятник фельдмаршалу Барклаю — де — Толли; </w:t>
      </w:r>
      <w:proofErr w:type="spellStart"/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дом,в</w:t>
      </w:r>
      <w:proofErr w:type="spellEnd"/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котором останавливался Наполеон, памятник генералу Черняховскому, </w:t>
      </w:r>
      <w:proofErr w:type="spellStart"/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Зальцбургская</w:t>
      </w:r>
      <w:proofErr w:type="spellEnd"/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кирха, скульптуры лося (</w:t>
      </w:r>
      <w:proofErr w:type="spellStart"/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Фордермайер</w:t>
      </w:r>
      <w:proofErr w:type="spellEnd"/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), памятник к столетию</w:t>
      </w:r>
      <w:proofErr w:type="gramStart"/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</w:t>
      </w:r>
      <w:proofErr w:type="gramEnd"/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ервой мировой войны, обед за доп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плату)</w:t>
      </w:r>
    </w:p>
    <w:p w:rsidR="00B87EB9" w:rsidRPr="00B87EB9" w:rsidRDefault="00B87EB9" w:rsidP="005660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87EB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5 день, понедельник</w:t>
      </w:r>
      <w:r w:rsidR="0056600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Маршрут: </w:t>
      </w:r>
      <w:proofErr w:type="spellStart"/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пос</w:t>
      </w:r>
      <w:proofErr w:type="gramStart"/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.Н</w:t>
      </w:r>
      <w:proofErr w:type="gramEnd"/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екрасово</w:t>
      </w:r>
      <w:proofErr w:type="spellEnd"/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- Калининград</w:t>
      </w:r>
    </w:p>
    <w:p w:rsidR="00B87EB9" w:rsidRPr="00B87EB9" w:rsidRDefault="00B87EB9" w:rsidP="005660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Завтрак.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Экскурсия «В гости к крестоносцам»,</w:t>
      </w:r>
      <w:r w:rsidR="0056600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5ч</w:t>
      </w:r>
    </w:p>
    <w:p w:rsidR="00B87EB9" w:rsidRPr="00B87EB9" w:rsidRDefault="00B87EB9" w:rsidP="00566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Экскурсия по руинам замка </w:t>
      </w:r>
      <w:proofErr w:type="spellStart"/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Шаакен</w:t>
      </w:r>
      <w:proofErr w:type="spellEnd"/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gramStart"/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который</w:t>
      </w:r>
      <w:proofErr w:type="gramEnd"/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как и другие крепости в Пруссии был построен на месте прусского укрепления, окунет Вас в эпоху средневековья. Отличительной чертой замка является его форма, восьмиугольных замков Тевтонский Орден никогда больше не строил. У вас будет возможность не только увидеть стены замка, но и посетить музей инквизиции, выставку уменьшенных копий средневековых огневых и осадных орудий.</w:t>
      </w:r>
    </w:p>
    <w:p w:rsidR="00B87EB9" w:rsidRPr="00B87EB9" w:rsidRDefault="00B87EB9" w:rsidP="00566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Пивной тур в Резиденции Королей. </w:t>
      </w:r>
    </w:p>
    <w:p w:rsidR="00B87EB9" w:rsidRPr="00B87EB9" w:rsidRDefault="00B87EB9" w:rsidP="00566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Туристам предстоит </w:t>
      </w:r>
      <w:proofErr w:type="spellStart"/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продегустировать</w:t>
      </w:r>
      <w:proofErr w:type="spellEnd"/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5 сортов пива местной пивоварни + экскурсия по резиденции, трапеза, посещение музея, фотографирование в королевских костюмах, развлекательная программа с </w:t>
      </w:r>
      <w:proofErr w:type="spellStart"/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интерактивом</w:t>
      </w:r>
      <w:proofErr w:type="spellEnd"/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подарками.</w:t>
      </w:r>
    </w:p>
    <w:p w:rsidR="00B87EB9" w:rsidRPr="00566003" w:rsidRDefault="00B87EB9" w:rsidP="00566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B87EB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6 день, вт</w:t>
      </w:r>
      <w:r w:rsidR="00566003" w:rsidRPr="0056600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орник</w:t>
      </w:r>
    </w:p>
    <w:p w:rsidR="00B87EB9" w:rsidRPr="00B87EB9" w:rsidRDefault="00B87EB9" w:rsidP="0056600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Завтрак. Освобождение номеров до 12:00. Возможна организация </w:t>
      </w:r>
      <w:proofErr w:type="spellStart"/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трансфера</w:t>
      </w:r>
      <w:proofErr w:type="spellEnd"/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 желанию за доп.</w:t>
      </w:r>
      <w:r w:rsidR="0056600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плату.</w:t>
      </w:r>
    </w:p>
    <w:p w:rsidR="00566003" w:rsidRDefault="00566003" w:rsidP="00566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87EB9" w:rsidRDefault="00B87EB9" w:rsidP="00566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87EB9">
        <w:rPr>
          <w:rFonts w:ascii="Times New Roman" w:eastAsia="Times New Roman" w:hAnsi="Times New Roman" w:cs="Times New Roman"/>
          <w:color w:val="000000" w:themeColor="text1"/>
          <w:lang w:eastAsia="ru-RU"/>
        </w:rPr>
        <w:t>Обратите внимание, что экскурсионный автобус забирает туристов из Зеленоградска и возвращает их назад.</w:t>
      </w:r>
    </w:p>
    <w:p w:rsidR="00566003" w:rsidRDefault="00566003" w:rsidP="00566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87EB9" w:rsidRPr="00B87EB9" w:rsidRDefault="00B87EB9" w:rsidP="00566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sectPr w:rsidR="00B87EB9" w:rsidRPr="00B87EB9" w:rsidSect="0056600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A06AE"/>
    <w:multiLevelType w:val="multilevel"/>
    <w:tmpl w:val="E3A8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3B0760"/>
    <w:multiLevelType w:val="multilevel"/>
    <w:tmpl w:val="4B78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EB9"/>
    <w:rsid w:val="00566003"/>
    <w:rsid w:val="00B87EB9"/>
    <w:rsid w:val="00D6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F9"/>
  </w:style>
  <w:style w:type="paragraph" w:styleId="3">
    <w:name w:val="heading 3"/>
    <w:basedOn w:val="a"/>
    <w:link w:val="30"/>
    <w:uiPriority w:val="9"/>
    <w:qFormat/>
    <w:rsid w:val="00B87E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7E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8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E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2015-05-15T09:54:00Z</dcterms:created>
  <dcterms:modified xsi:type="dcterms:W3CDTF">2015-05-15T10:08:00Z</dcterms:modified>
</cp:coreProperties>
</file>